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6A" w:rsidRDefault="00AF536A" w:rsidP="00AF536A">
      <w:pPr>
        <w:jc w:val="center"/>
        <w:rPr>
          <w:b/>
          <w:sz w:val="24"/>
        </w:rPr>
      </w:pPr>
      <w:r>
        <w:rPr>
          <w:b/>
          <w:sz w:val="24"/>
        </w:rPr>
        <w:t>APPLICATION FOR PUPIL LEAVE OF ABSENCE DURING TERM TIME</w:t>
      </w:r>
    </w:p>
    <w:p w:rsidR="00AF536A" w:rsidRDefault="00AF536A" w:rsidP="00AF536A">
      <w:pPr>
        <w:jc w:val="center"/>
        <w:rPr>
          <w:b/>
          <w:sz w:val="24"/>
        </w:rPr>
      </w:pPr>
    </w:p>
    <w:p w:rsidR="00AF536A" w:rsidRDefault="00AF536A" w:rsidP="00AF536A">
      <w:pPr>
        <w:rPr>
          <w:sz w:val="24"/>
        </w:rPr>
      </w:pPr>
      <w:r>
        <w:rPr>
          <w:sz w:val="24"/>
        </w:rPr>
        <w:t xml:space="preserve">The staff and governors of Emerson Valley School are confident that parents share our wish that all children make the most of their skills, talents and opportunities. Regular attendance at school is vital if we are to achieve this aim. </w:t>
      </w:r>
      <w:r w:rsidRPr="003356B1">
        <w:rPr>
          <w:b/>
          <w:sz w:val="24"/>
        </w:rPr>
        <w:t>If you would like to request leave of absence during term time please complete the attached form</w:t>
      </w:r>
      <w:r>
        <w:rPr>
          <w:sz w:val="24"/>
        </w:rPr>
        <w:t>, after reading the guidance below.</w:t>
      </w:r>
    </w:p>
    <w:p w:rsidR="00AF536A" w:rsidRDefault="00AF536A" w:rsidP="00AF536A">
      <w:pPr>
        <w:rPr>
          <w:sz w:val="24"/>
        </w:rPr>
      </w:pPr>
      <w:r>
        <w:rPr>
          <w:sz w:val="24"/>
        </w:rPr>
        <w:t xml:space="preserve">From the start of the academic year 2013-14 headteachers are no longer able to authorise leave of absence for holidays during school term time. The Secretary of State for Education has stated that </w:t>
      </w:r>
      <w:r w:rsidRPr="003356B1">
        <w:rPr>
          <w:b/>
          <w:sz w:val="24"/>
        </w:rPr>
        <w:t>all holidays during term time</w:t>
      </w:r>
      <w:r>
        <w:rPr>
          <w:sz w:val="24"/>
        </w:rPr>
        <w:t xml:space="preserve"> are unauthorised and could be subject to a Fixed Penalty Notice (FPN) of up to £60 per child.</w:t>
      </w:r>
    </w:p>
    <w:p w:rsidR="00AF536A" w:rsidRDefault="00AF536A" w:rsidP="00AF536A">
      <w:pPr>
        <w:rPr>
          <w:sz w:val="24"/>
        </w:rPr>
      </w:pPr>
      <w:r>
        <w:rPr>
          <w:sz w:val="24"/>
        </w:rPr>
        <w:t>Parents are advised not to seek approval for term time holidays from their child’s Headteacher  unless there is “exceptional circumstances”, such as a family wedding, overseas funeral or other family event which is not deemed to be a ‘holiday’ and cannot be easily arranged outside of term time. It is at the discretion of the Headteacher of your child’s school to grant leave in these circumstances.</w:t>
      </w:r>
    </w:p>
    <w:p w:rsidR="00AF536A" w:rsidRDefault="00AF536A" w:rsidP="00AF536A">
      <w:pPr>
        <w:rPr>
          <w:sz w:val="24"/>
        </w:rPr>
      </w:pPr>
      <w:r>
        <w:rPr>
          <w:sz w:val="24"/>
        </w:rPr>
        <w:t>Please be aware of the following prior to making an application:</w:t>
      </w:r>
    </w:p>
    <w:p w:rsidR="00AF536A" w:rsidRDefault="00AF536A" w:rsidP="00AF536A">
      <w:pPr>
        <w:pStyle w:val="ListParagraph"/>
        <w:numPr>
          <w:ilvl w:val="0"/>
          <w:numId w:val="2"/>
        </w:numPr>
        <w:rPr>
          <w:rFonts w:ascii="Times New Roman" w:hAnsi="Times New Roman" w:cs="Times New Roman"/>
          <w:sz w:val="24"/>
        </w:rPr>
      </w:pPr>
      <w:r>
        <w:rPr>
          <w:rFonts w:ascii="Times New Roman" w:hAnsi="Times New Roman" w:cs="Times New Roman"/>
          <w:sz w:val="24"/>
        </w:rPr>
        <w:t>All leave must be applied for at least two working school weeks in advance of the first day of requested leave. Only in emergency situations will requests be considered in shorter timescales.</w:t>
      </w:r>
    </w:p>
    <w:p w:rsidR="00AF536A" w:rsidRDefault="00AF536A" w:rsidP="00AF536A">
      <w:pPr>
        <w:pStyle w:val="ListParagraph"/>
        <w:numPr>
          <w:ilvl w:val="0"/>
          <w:numId w:val="2"/>
        </w:numPr>
        <w:rPr>
          <w:rFonts w:ascii="Times New Roman" w:hAnsi="Times New Roman" w:cs="Times New Roman"/>
          <w:sz w:val="24"/>
        </w:rPr>
      </w:pPr>
      <w:r>
        <w:rPr>
          <w:rFonts w:ascii="Times New Roman" w:hAnsi="Times New Roman" w:cs="Times New Roman"/>
          <w:sz w:val="24"/>
        </w:rPr>
        <w:t>We strongly advise you not to make any travel arrangements until the headteachers decision of the request for leave of absence is made final.</w:t>
      </w:r>
    </w:p>
    <w:p w:rsidR="00AF536A" w:rsidRDefault="00AF536A" w:rsidP="00AF536A">
      <w:pPr>
        <w:pStyle w:val="ListParagraph"/>
        <w:numPr>
          <w:ilvl w:val="0"/>
          <w:numId w:val="2"/>
        </w:numPr>
        <w:rPr>
          <w:rFonts w:ascii="Times New Roman" w:hAnsi="Times New Roman" w:cs="Times New Roman"/>
          <w:sz w:val="24"/>
        </w:rPr>
      </w:pPr>
      <w:r>
        <w:rPr>
          <w:rFonts w:ascii="Times New Roman" w:hAnsi="Times New Roman" w:cs="Times New Roman"/>
          <w:sz w:val="24"/>
        </w:rPr>
        <w:t>Failure to request leave in the appropriate way, is likely to result in unauthorised absence and a possible fixed penalty notice (see further details below).</w:t>
      </w:r>
    </w:p>
    <w:p w:rsidR="00AF536A" w:rsidRDefault="00AF536A" w:rsidP="00AF536A">
      <w:pPr>
        <w:pStyle w:val="ListParagraph"/>
        <w:numPr>
          <w:ilvl w:val="0"/>
          <w:numId w:val="2"/>
        </w:numPr>
        <w:rPr>
          <w:rFonts w:ascii="Times New Roman" w:hAnsi="Times New Roman" w:cs="Times New Roman"/>
          <w:sz w:val="24"/>
        </w:rPr>
      </w:pPr>
      <w:r>
        <w:rPr>
          <w:rFonts w:ascii="Times New Roman" w:hAnsi="Times New Roman" w:cs="Times New Roman"/>
          <w:sz w:val="24"/>
        </w:rPr>
        <w:t>The definition of parent generally includes all those with day to day responsibility for a child</w:t>
      </w:r>
    </w:p>
    <w:p w:rsidR="00AF536A" w:rsidRDefault="00AF536A" w:rsidP="00AF536A">
      <w:pPr>
        <w:pStyle w:val="ListParagraph"/>
        <w:numPr>
          <w:ilvl w:val="2"/>
          <w:numId w:val="3"/>
        </w:numPr>
        <w:rPr>
          <w:rFonts w:ascii="Times New Roman" w:hAnsi="Times New Roman" w:cs="Times New Roman"/>
          <w:sz w:val="24"/>
        </w:rPr>
      </w:pPr>
      <w:r>
        <w:rPr>
          <w:rFonts w:ascii="Times New Roman" w:hAnsi="Times New Roman" w:cs="Times New Roman"/>
          <w:sz w:val="24"/>
        </w:rPr>
        <w:t>All natural parents, whether they are married or not</w:t>
      </w:r>
    </w:p>
    <w:p w:rsidR="00AF536A" w:rsidRDefault="00AF536A" w:rsidP="00AF536A">
      <w:pPr>
        <w:pStyle w:val="ListParagraph"/>
        <w:numPr>
          <w:ilvl w:val="2"/>
          <w:numId w:val="3"/>
        </w:numPr>
        <w:rPr>
          <w:rFonts w:ascii="Times New Roman" w:hAnsi="Times New Roman" w:cs="Times New Roman"/>
          <w:sz w:val="24"/>
        </w:rPr>
      </w:pPr>
      <w:r>
        <w:rPr>
          <w:rFonts w:ascii="Times New Roman" w:hAnsi="Times New Roman" w:cs="Times New Roman"/>
          <w:sz w:val="24"/>
        </w:rPr>
        <w:t>Any person who has parental responsibility for a child or young person; and</w:t>
      </w:r>
    </w:p>
    <w:p w:rsidR="00AF536A" w:rsidRPr="00472B64" w:rsidRDefault="00AF536A" w:rsidP="00AF536A">
      <w:pPr>
        <w:pStyle w:val="ListParagraph"/>
        <w:numPr>
          <w:ilvl w:val="2"/>
          <w:numId w:val="3"/>
        </w:numPr>
        <w:rPr>
          <w:rFonts w:ascii="Times New Roman" w:hAnsi="Times New Roman" w:cs="Times New Roman"/>
          <w:sz w:val="24"/>
        </w:rPr>
      </w:pPr>
      <w:r w:rsidRPr="00472B64">
        <w:rPr>
          <w:rFonts w:ascii="Times New Roman" w:hAnsi="Times New Roman" w:cs="Times New Roman"/>
          <w:sz w:val="24"/>
        </w:rPr>
        <w:t>Any person who has care of a child or young person i.e. lives with and looks after the child</w:t>
      </w:r>
    </w:p>
    <w:p w:rsidR="00AF536A" w:rsidRDefault="00AF536A" w:rsidP="00AF536A">
      <w:pPr>
        <w:rPr>
          <w:sz w:val="24"/>
        </w:rPr>
      </w:pPr>
      <w:r>
        <w:rPr>
          <w:sz w:val="24"/>
        </w:rPr>
        <w:t>Important information about the Fixed Penalty Notice:</w:t>
      </w:r>
    </w:p>
    <w:p w:rsidR="00AF536A" w:rsidRDefault="00AF536A" w:rsidP="00AF536A">
      <w:pPr>
        <w:rPr>
          <w:sz w:val="24"/>
        </w:rPr>
      </w:pPr>
      <w:r>
        <w:rPr>
          <w:sz w:val="24"/>
        </w:rPr>
        <w:t>A fine becomes effective if a child has had more than ten unauthorised sessions or five days absence. Further details of the FPN are included below:</w:t>
      </w:r>
    </w:p>
    <w:p w:rsidR="00AF536A" w:rsidRDefault="00AF536A" w:rsidP="00AF536A">
      <w:pPr>
        <w:pStyle w:val="ListParagraph"/>
        <w:numPr>
          <w:ilvl w:val="0"/>
          <w:numId w:val="4"/>
        </w:numPr>
        <w:rPr>
          <w:rFonts w:ascii="Times New Roman" w:hAnsi="Times New Roman" w:cs="Times New Roman"/>
          <w:sz w:val="24"/>
        </w:rPr>
      </w:pPr>
      <w:r>
        <w:rPr>
          <w:rFonts w:ascii="Times New Roman" w:hAnsi="Times New Roman" w:cs="Times New Roman"/>
          <w:sz w:val="24"/>
        </w:rPr>
        <w:t>A FPN can be issued to each parent, per child</w:t>
      </w:r>
    </w:p>
    <w:p w:rsidR="00AF536A" w:rsidRDefault="00AF536A" w:rsidP="00AF536A">
      <w:pPr>
        <w:pStyle w:val="ListParagraph"/>
        <w:numPr>
          <w:ilvl w:val="0"/>
          <w:numId w:val="4"/>
        </w:numPr>
        <w:rPr>
          <w:rFonts w:ascii="Times New Roman" w:hAnsi="Times New Roman" w:cs="Times New Roman"/>
          <w:sz w:val="24"/>
        </w:rPr>
      </w:pPr>
      <w:r>
        <w:rPr>
          <w:rFonts w:ascii="Times New Roman" w:hAnsi="Times New Roman" w:cs="Times New Roman"/>
          <w:sz w:val="24"/>
        </w:rPr>
        <w:t>A fine of £60 is payable in 21 days and, if there is a failure to pay after that time, it rises to £120 payable in 28 days</w:t>
      </w:r>
    </w:p>
    <w:p w:rsidR="00AF536A" w:rsidRDefault="00AF536A" w:rsidP="00AF536A">
      <w:pPr>
        <w:pStyle w:val="ListParagraph"/>
        <w:numPr>
          <w:ilvl w:val="0"/>
          <w:numId w:val="4"/>
        </w:numPr>
        <w:rPr>
          <w:rFonts w:ascii="Times New Roman" w:hAnsi="Times New Roman" w:cs="Times New Roman"/>
          <w:sz w:val="24"/>
        </w:rPr>
      </w:pPr>
      <w:r>
        <w:rPr>
          <w:rFonts w:ascii="Times New Roman" w:hAnsi="Times New Roman" w:cs="Times New Roman"/>
          <w:sz w:val="24"/>
        </w:rPr>
        <w:t>If the fine remains unpaid after 28 days then the parent(s) or carer(s) may be prosecuted under S444 (1) of the Education Act 1996 for the period of non-attendance and is subject to a fine of up to £1000 per parent.</w:t>
      </w:r>
    </w:p>
    <w:p w:rsidR="00AF536A" w:rsidRDefault="00AF536A" w:rsidP="00AF536A">
      <w:pPr>
        <w:rPr>
          <w:sz w:val="24"/>
        </w:rPr>
      </w:pPr>
      <w:r>
        <w:rPr>
          <w:sz w:val="24"/>
        </w:rPr>
        <w:t xml:space="preserve">More information is available on the Milton Keynes Council Website by visiting </w:t>
      </w:r>
      <w:hyperlink r:id="rId8" w:history="1">
        <w:r w:rsidRPr="00466DA4">
          <w:rPr>
            <w:rStyle w:val="Hyperlink"/>
            <w:sz w:val="24"/>
          </w:rPr>
          <w:t>www.milton-keynes.gov.uk/schoolattendance</w:t>
        </w:r>
      </w:hyperlink>
      <w:r>
        <w:rPr>
          <w:sz w:val="24"/>
        </w:rPr>
        <w:t>.</w:t>
      </w:r>
    </w:p>
    <w:p w:rsidR="00AF536A" w:rsidRDefault="00AF536A" w:rsidP="00AF536A">
      <w:pPr>
        <w:rPr>
          <w:sz w:val="24"/>
        </w:rPr>
      </w:pPr>
    </w:p>
    <w:p w:rsidR="00AF536A" w:rsidRPr="00297E98" w:rsidRDefault="00AF536A" w:rsidP="00AF536A">
      <w:pPr>
        <w:jc w:val="center"/>
        <w:rPr>
          <w:b/>
          <w:sz w:val="24"/>
        </w:rPr>
      </w:pPr>
      <w:r>
        <w:rPr>
          <w:b/>
          <w:sz w:val="24"/>
        </w:rPr>
        <w:t>A</w:t>
      </w:r>
      <w:r w:rsidRPr="00297E98">
        <w:rPr>
          <w:b/>
          <w:sz w:val="24"/>
        </w:rPr>
        <w:t>PPLICATION FOR PUPIL LEAVE OF ABSENCE DURING TERM TIME</w:t>
      </w:r>
    </w:p>
    <w:tbl>
      <w:tblPr>
        <w:tblStyle w:val="TableGrid"/>
        <w:tblW w:w="0" w:type="auto"/>
        <w:tblLook w:val="04A0" w:firstRow="1" w:lastRow="0" w:firstColumn="1" w:lastColumn="0" w:noHBand="0" w:noVBand="1"/>
      </w:tblPr>
      <w:tblGrid>
        <w:gridCol w:w="2258"/>
        <w:gridCol w:w="743"/>
        <w:gridCol w:w="1516"/>
        <w:gridCol w:w="1498"/>
        <w:gridCol w:w="736"/>
        <w:gridCol w:w="2265"/>
      </w:tblGrid>
      <w:tr w:rsidR="00AF536A" w:rsidTr="00AF536A">
        <w:tc>
          <w:tcPr>
            <w:tcW w:w="4621" w:type="dxa"/>
            <w:gridSpan w:val="3"/>
          </w:tcPr>
          <w:p w:rsidR="00AF536A" w:rsidRPr="009E4DD6" w:rsidRDefault="00AF536A" w:rsidP="00AF536A">
            <w:pPr>
              <w:rPr>
                <w:sz w:val="22"/>
                <w:szCs w:val="22"/>
              </w:rPr>
            </w:pPr>
            <w:r w:rsidRPr="009E4DD6">
              <w:rPr>
                <w:sz w:val="22"/>
                <w:szCs w:val="22"/>
              </w:rPr>
              <w:t>Name(s) of Pupil(s) for which leave of absence is being applied for:</w:t>
            </w:r>
          </w:p>
        </w:tc>
        <w:tc>
          <w:tcPr>
            <w:tcW w:w="4621" w:type="dxa"/>
            <w:gridSpan w:val="3"/>
          </w:tcPr>
          <w:p w:rsidR="00AF536A" w:rsidRPr="009E4DD6" w:rsidRDefault="00AF536A" w:rsidP="00AF536A">
            <w:pPr>
              <w:rPr>
                <w:sz w:val="22"/>
                <w:szCs w:val="22"/>
              </w:rPr>
            </w:pPr>
            <w:bookmarkStart w:id="0" w:name="_GoBack"/>
            <w:bookmarkEnd w:id="0"/>
          </w:p>
        </w:tc>
      </w:tr>
      <w:tr w:rsidR="00AF536A" w:rsidTr="00AF536A">
        <w:trPr>
          <w:trHeight w:val="1029"/>
        </w:trPr>
        <w:tc>
          <w:tcPr>
            <w:tcW w:w="4621" w:type="dxa"/>
            <w:gridSpan w:val="3"/>
          </w:tcPr>
          <w:p w:rsidR="00AF536A" w:rsidRPr="009E4DD6" w:rsidRDefault="00AF536A" w:rsidP="00AF536A">
            <w:pPr>
              <w:rPr>
                <w:sz w:val="22"/>
                <w:szCs w:val="22"/>
              </w:rPr>
            </w:pPr>
            <w:r w:rsidRPr="009E4DD6">
              <w:rPr>
                <w:sz w:val="22"/>
                <w:szCs w:val="22"/>
              </w:rPr>
              <w:t>Child 1.</w:t>
            </w:r>
          </w:p>
          <w:p w:rsidR="00AF536A" w:rsidRPr="009E4DD6" w:rsidRDefault="00AF536A" w:rsidP="00AF536A">
            <w:pPr>
              <w:rPr>
                <w:sz w:val="22"/>
                <w:szCs w:val="22"/>
              </w:rPr>
            </w:pPr>
          </w:p>
          <w:p w:rsidR="00AF536A" w:rsidRPr="009E4DD6" w:rsidRDefault="00AF536A" w:rsidP="00AF536A">
            <w:pPr>
              <w:rPr>
                <w:sz w:val="22"/>
                <w:szCs w:val="22"/>
              </w:rPr>
            </w:pPr>
            <w:r w:rsidRPr="009E4DD6">
              <w:rPr>
                <w:sz w:val="22"/>
                <w:szCs w:val="22"/>
              </w:rPr>
              <w:t>Child 2.</w:t>
            </w:r>
          </w:p>
          <w:p w:rsidR="00AF536A" w:rsidRDefault="00AF536A" w:rsidP="00AF536A">
            <w:pPr>
              <w:rPr>
                <w:sz w:val="22"/>
                <w:szCs w:val="22"/>
              </w:rPr>
            </w:pPr>
          </w:p>
          <w:p w:rsidR="00AF536A" w:rsidRPr="009E4DD6" w:rsidRDefault="00AF536A" w:rsidP="00AF536A">
            <w:pPr>
              <w:rPr>
                <w:sz w:val="22"/>
                <w:szCs w:val="22"/>
              </w:rPr>
            </w:pPr>
            <w:r>
              <w:rPr>
                <w:sz w:val="22"/>
                <w:szCs w:val="22"/>
              </w:rPr>
              <w:t>Child 3.</w:t>
            </w:r>
          </w:p>
        </w:tc>
        <w:tc>
          <w:tcPr>
            <w:tcW w:w="4621" w:type="dxa"/>
            <w:gridSpan w:val="3"/>
          </w:tcPr>
          <w:p w:rsidR="00AF536A" w:rsidRPr="009E4DD6" w:rsidRDefault="00AF536A" w:rsidP="00AF536A">
            <w:pPr>
              <w:rPr>
                <w:sz w:val="22"/>
                <w:szCs w:val="22"/>
              </w:rPr>
            </w:pPr>
            <w:r w:rsidRPr="009E4DD6">
              <w:rPr>
                <w:sz w:val="22"/>
                <w:szCs w:val="22"/>
              </w:rPr>
              <w:t>Class</w:t>
            </w:r>
          </w:p>
          <w:p w:rsidR="00AF536A" w:rsidRPr="009E4DD6" w:rsidRDefault="00AF536A" w:rsidP="00AF536A">
            <w:pPr>
              <w:rPr>
                <w:sz w:val="22"/>
                <w:szCs w:val="22"/>
              </w:rPr>
            </w:pPr>
          </w:p>
          <w:p w:rsidR="00AF536A" w:rsidRPr="009E4DD6" w:rsidRDefault="00AF536A" w:rsidP="00AF536A">
            <w:pPr>
              <w:rPr>
                <w:sz w:val="22"/>
                <w:szCs w:val="22"/>
              </w:rPr>
            </w:pPr>
            <w:r w:rsidRPr="009E4DD6">
              <w:rPr>
                <w:sz w:val="22"/>
                <w:szCs w:val="22"/>
              </w:rPr>
              <w:t>Class</w:t>
            </w:r>
          </w:p>
          <w:p w:rsidR="00AF536A" w:rsidRDefault="00AF536A" w:rsidP="00AF536A">
            <w:pPr>
              <w:rPr>
                <w:sz w:val="22"/>
                <w:szCs w:val="22"/>
              </w:rPr>
            </w:pPr>
          </w:p>
          <w:p w:rsidR="00AF536A" w:rsidRPr="009E4DD6" w:rsidRDefault="00AF536A" w:rsidP="00AF536A">
            <w:pPr>
              <w:rPr>
                <w:sz w:val="22"/>
                <w:szCs w:val="22"/>
              </w:rPr>
            </w:pPr>
            <w:r w:rsidRPr="009E4DD6">
              <w:rPr>
                <w:sz w:val="22"/>
                <w:szCs w:val="22"/>
              </w:rPr>
              <w:t>Class</w:t>
            </w:r>
          </w:p>
        </w:tc>
      </w:tr>
      <w:tr w:rsidR="00AF536A" w:rsidTr="00AF536A">
        <w:tc>
          <w:tcPr>
            <w:tcW w:w="9242" w:type="dxa"/>
            <w:gridSpan w:val="6"/>
          </w:tcPr>
          <w:p w:rsidR="00AF536A" w:rsidRPr="009E4DD6" w:rsidRDefault="00AF536A" w:rsidP="00AF536A">
            <w:pPr>
              <w:rPr>
                <w:sz w:val="22"/>
                <w:szCs w:val="22"/>
              </w:rPr>
            </w:pPr>
            <w:r w:rsidRPr="009E4DD6">
              <w:rPr>
                <w:sz w:val="22"/>
                <w:szCs w:val="22"/>
              </w:rPr>
              <w:t>Dates (inclusive) for which leave of absence is being applied for</w:t>
            </w:r>
          </w:p>
        </w:tc>
      </w:tr>
      <w:tr w:rsidR="00AF536A" w:rsidTr="00AF536A">
        <w:trPr>
          <w:trHeight w:val="675"/>
        </w:trPr>
        <w:tc>
          <w:tcPr>
            <w:tcW w:w="4621" w:type="dxa"/>
            <w:gridSpan w:val="3"/>
          </w:tcPr>
          <w:p w:rsidR="00AF536A" w:rsidRPr="009E4DD6" w:rsidRDefault="00AF536A" w:rsidP="00AF536A">
            <w:pPr>
              <w:rPr>
                <w:sz w:val="22"/>
                <w:szCs w:val="22"/>
              </w:rPr>
            </w:pPr>
            <w:r>
              <w:rPr>
                <w:sz w:val="22"/>
                <w:szCs w:val="22"/>
              </w:rPr>
              <w:t>From:</w:t>
            </w:r>
          </w:p>
        </w:tc>
        <w:tc>
          <w:tcPr>
            <w:tcW w:w="4621" w:type="dxa"/>
            <w:gridSpan w:val="3"/>
          </w:tcPr>
          <w:p w:rsidR="00AF536A" w:rsidRPr="009E4DD6" w:rsidRDefault="00AF536A" w:rsidP="00AF536A">
            <w:pPr>
              <w:rPr>
                <w:sz w:val="22"/>
                <w:szCs w:val="22"/>
              </w:rPr>
            </w:pPr>
            <w:r w:rsidRPr="009E4DD6">
              <w:rPr>
                <w:sz w:val="22"/>
                <w:szCs w:val="22"/>
              </w:rPr>
              <w:t>To:</w:t>
            </w:r>
          </w:p>
          <w:p w:rsidR="00AF536A" w:rsidRPr="009E4DD6" w:rsidRDefault="00AF536A" w:rsidP="00AF536A">
            <w:pPr>
              <w:rPr>
                <w:sz w:val="22"/>
                <w:szCs w:val="22"/>
              </w:rPr>
            </w:pPr>
          </w:p>
        </w:tc>
      </w:tr>
      <w:tr w:rsidR="00AF536A" w:rsidTr="00AF536A">
        <w:tc>
          <w:tcPr>
            <w:tcW w:w="9242" w:type="dxa"/>
            <w:gridSpan w:val="6"/>
          </w:tcPr>
          <w:p w:rsidR="00AF536A" w:rsidRPr="009E4DD6" w:rsidRDefault="00AF536A" w:rsidP="00AF536A">
            <w:pPr>
              <w:rPr>
                <w:sz w:val="22"/>
                <w:szCs w:val="22"/>
              </w:rPr>
            </w:pPr>
            <w:r w:rsidRPr="009E4DD6">
              <w:rPr>
                <w:sz w:val="22"/>
                <w:szCs w:val="22"/>
              </w:rPr>
              <w:t>For how many school days do you require the pupil(s) to have leave of absence?</w:t>
            </w:r>
          </w:p>
          <w:p w:rsidR="00AF536A" w:rsidRPr="009E4DD6" w:rsidRDefault="00AF536A" w:rsidP="00AF536A">
            <w:pPr>
              <w:rPr>
                <w:sz w:val="22"/>
                <w:szCs w:val="22"/>
              </w:rPr>
            </w:pPr>
          </w:p>
          <w:p w:rsidR="00AF536A" w:rsidRPr="009E4DD6" w:rsidRDefault="00AF536A" w:rsidP="00AF536A">
            <w:pPr>
              <w:rPr>
                <w:sz w:val="22"/>
                <w:szCs w:val="22"/>
              </w:rPr>
            </w:pPr>
          </w:p>
        </w:tc>
      </w:tr>
      <w:tr w:rsidR="00AF536A" w:rsidTr="00AF536A">
        <w:tc>
          <w:tcPr>
            <w:tcW w:w="9242" w:type="dxa"/>
            <w:gridSpan w:val="6"/>
          </w:tcPr>
          <w:p w:rsidR="00AF536A" w:rsidRPr="009E4DD6" w:rsidRDefault="00AF536A" w:rsidP="00AF536A">
            <w:pPr>
              <w:rPr>
                <w:sz w:val="22"/>
                <w:szCs w:val="22"/>
              </w:rPr>
            </w:pPr>
            <w:r w:rsidRPr="009E4DD6">
              <w:rPr>
                <w:sz w:val="22"/>
                <w:szCs w:val="22"/>
              </w:rPr>
              <w:t>On which date will the pupil(s) return to school?</w:t>
            </w:r>
          </w:p>
          <w:p w:rsidR="00AF536A" w:rsidRPr="009E4DD6" w:rsidRDefault="00AF536A" w:rsidP="00AF536A">
            <w:pPr>
              <w:rPr>
                <w:sz w:val="22"/>
                <w:szCs w:val="22"/>
              </w:rPr>
            </w:pPr>
          </w:p>
          <w:p w:rsidR="00AF536A" w:rsidRPr="009E4DD6" w:rsidRDefault="00AF536A" w:rsidP="00AF536A">
            <w:pPr>
              <w:rPr>
                <w:sz w:val="22"/>
                <w:szCs w:val="22"/>
              </w:rPr>
            </w:pPr>
          </w:p>
        </w:tc>
      </w:tr>
      <w:tr w:rsidR="00AF536A" w:rsidTr="00AF536A">
        <w:tc>
          <w:tcPr>
            <w:tcW w:w="9242" w:type="dxa"/>
            <w:gridSpan w:val="6"/>
          </w:tcPr>
          <w:p w:rsidR="00AF536A" w:rsidRPr="009E4DD6" w:rsidRDefault="00AF536A" w:rsidP="00AF536A">
            <w:pPr>
              <w:rPr>
                <w:sz w:val="22"/>
                <w:szCs w:val="22"/>
              </w:rPr>
            </w:pPr>
            <w:r w:rsidRPr="009E4DD6">
              <w:rPr>
                <w:sz w:val="22"/>
                <w:szCs w:val="22"/>
              </w:rPr>
              <w:t>Please use the space below to justify the ‘exceptional circumstances’ for which the leave of absence is being requested</w:t>
            </w:r>
          </w:p>
        </w:tc>
      </w:tr>
      <w:tr w:rsidR="00AF536A" w:rsidTr="00AF536A">
        <w:tc>
          <w:tcPr>
            <w:tcW w:w="9242" w:type="dxa"/>
            <w:gridSpan w:val="6"/>
          </w:tcPr>
          <w:p w:rsidR="00AF536A" w:rsidRPr="009E4DD6" w:rsidRDefault="00AF536A" w:rsidP="00AF536A">
            <w:pPr>
              <w:rPr>
                <w:sz w:val="22"/>
                <w:szCs w:val="22"/>
              </w:rPr>
            </w:pPr>
          </w:p>
          <w:p w:rsidR="00AF536A" w:rsidRPr="009E4DD6" w:rsidRDefault="00AF536A" w:rsidP="00AF536A">
            <w:pPr>
              <w:rPr>
                <w:sz w:val="22"/>
                <w:szCs w:val="22"/>
              </w:rPr>
            </w:pPr>
          </w:p>
          <w:p w:rsidR="00AF536A" w:rsidRPr="009E4DD6" w:rsidRDefault="00AF536A" w:rsidP="00AF536A">
            <w:pPr>
              <w:rPr>
                <w:sz w:val="22"/>
                <w:szCs w:val="22"/>
              </w:rPr>
            </w:pPr>
          </w:p>
          <w:p w:rsidR="00AF536A" w:rsidRPr="009E4DD6" w:rsidRDefault="00AF536A" w:rsidP="00AF536A">
            <w:pPr>
              <w:rPr>
                <w:sz w:val="22"/>
                <w:szCs w:val="22"/>
              </w:rPr>
            </w:pPr>
          </w:p>
          <w:p w:rsidR="00AF536A" w:rsidRPr="009E4DD6" w:rsidRDefault="00AF536A" w:rsidP="00AF536A">
            <w:pPr>
              <w:rPr>
                <w:sz w:val="22"/>
                <w:szCs w:val="22"/>
              </w:rPr>
            </w:pPr>
          </w:p>
        </w:tc>
      </w:tr>
      <w:tr w:rsidR="00AF536A" w:rsidTr="00AF536A">
        <w:tc>
          <w:tcPr>
            <w:tcW w:w="9242" w:type="dxa"/>
            <w:gridSpan w:val="6"/>
          </w:tcPr>
          <w:p w:rsidR="00AF536A" w:rsidRDefault="00AF536A" w:rsidP="00AF536A">
            <w:pPr>
              <w:rPr>
                <w:sz w:val="22"/>
                <w:szCs w:val="22"/>
              </w:rPr>
            </w:pPr>
            <w:r w:rsidRPr="009E4DD6">
              <w:rPr>
                <w:sz w:val="22"/>
                <w:szCs w:val="22"/>
              </w:rPr>
              <w:t>You are also required to provide copies of evidence to support your justification of ‘exceptional circumstances’</w:t>
            </w:r>
            <w:r>
              <w:rPr>
                <w:sz w:val="22"/>
                <w:szCs w:val="22"/>
              </w:rPr>
              <w:t xml:space="preserve"> e.g. wedding invitat</w:t>
            </w:r>
            <w:r w:rsidRPr="009E4DD6">
              <w:rPr>
                <w:sz w:val="22"/>
                <w:szCs w:val="22"/>
              </w:rPr>
              <w:t>ions. Please state below the evidence you have attached.</w:t>
            </w:r>
          </w:p>
          <w:p w:rsidR="00AF536A" w:rsidRPr="009E4DD6" w:rsidRDefault="00AF536A" w:rsidP="00AF536A">
            <w:pPr>
              <w:rPr>
                <w:sz w:val="22"/>
                <w:szCs w:val="22"/>
              </w:rPr>
            </w:pPr>
          </w:p>
          <w:p w:rsidR="00AF536A" w:rsidRPr="009E4DD6" w:rsidRDefault="00AF536A" w:rsidP="00AF536A">
            <w:pPr>
              <w:rPr>
                <w:sz w:val="22"/>
                <w:szCs w:val="22"/>
              </w:rPr>
            </w:pPr>
          </w:p>
        </w:tc>
      </w:tr>
      <w:tr w:rsidR="00AF536A" w:rsidTr="00AF536A">
        <w:tc>
          <w:tcPr>
            <w:tcW w:w="3080" w:type="dxa"/>
            <w:gridSpan w:val="2"/>
          </w:tcPr>
          <w:p w:rsidR="00AF536A" w:rsidRDefault="00AF536A" w:rsidP="00AF536A">
            <w:pPr>
              <w:jc w:val="center"/>
              <w:rPr>
                <w:sz w:val="22"/>
                <w:szCs w:val="22"/>
              </w:rPr>
            </w:pPr>
            <w:r>
              <w:rPr>
                <w:sz w:val="22"/>
                <w:szCs w:val="22"/>
              </w:rPr>
              <w:t>Name of parent(s) making application and who will be responsible for the pupil whilst they are absent from school</w:t>
            </w:r>
          </w:p>
          <w:p w:rsidR="00AF536A" w:rsidRDefault="00AF536A" w:rsidP="00AF536A">
            <w:pPr>
              <w:rPr>
                <w:sz w:val="22"/>
                <w:szCs w:val="22"/>
              </w:rPr>
            </w:pPr>
            <w:r>
              <w:rPr>
                <w:sz w:val="22"/>
                <w:szCs w:val="22"/>
              </w:rPr>
              <w:t>1.</w:t>
            </w:r>
          </w:p>
          <w:p w:rsidR="00AF536A" w:rsidRDefault="00AF536A" w:rsidP="00AF536A">
            <w:pPr>
              <w:rPr>
                <w:sz w:val="22"/>
                <w:szCs w:val="22"/>
              </w:rPr>
            </w:pPr>
          </w:p>
          <w:p w:rsidR="00AF536A" w:rsidRPr="009E4DD6" w:rsidRDefault="00AF536A" w:rsidP="003279E4">
            <w:pPr>
              <w:rPr>
                <w:sz w:val="22"/>
                <w:szCs w:val="22"/>
              </w:rPr>
            </w:pPr>
            <w:r>
              <w:rPr>
                <w:sz w:val="22"/>
                <w:szCs w:val="22"/>
              </w:rPr>
              <w:t>2.</w:t>
            </w:r>
          </w:p>
        </w:tc>
        <w:tc>
          <w:tcPr>
            <w:tcW w:w="3081" w:type="dxa"/>
            <w:gridSpan w:val="2"/>
          </w:tcPr>
          <w:p w:rsidR="00AF536A" w:rsidRDefault="00AF536A" w:rsidP="00AF536A">
            <w:pPr>
              <w:jc w:val="center"/>
              <w:rPr>
                <w:sz w:val="22"/>
                <w:szCs w:val="22"/>
              </w:rPr>
            </w:pPr>
            <w:r>
              <w:rPr>
                <w:sz w:val="22"/>
                <w:szCs w:val="22"/>
              </w:rPr>
              <w:t>Parental Signature</w:t>
            </w:r>
          </w:p>
          <w:p w:rsidR="00AF536A" w:rsidRPr="009E4DD6" w:rsidRDefault="00AF536A" w:rsidP="00AF536A">
            <w:pPr>
              <w:rPr>
                <w:sz w:val="22"/>
                <w:szCs w:val="22"/>
              </w:rPr>
            </w:pPr>
          </w:p>
          <w:p w:rsidR="00AF536A" w:rsidRPr="009E4DD6" w:rsidRDefault="00AF536A" w:rsidP="00AF536A">
            <w:pPr>
              <w:rPr>
                <w:sz w:val="22"/>
                <w:szCs w:val="22"/>
              </w:rPr>
            </w:pPr>
          </w:p>
          <w:p w:rsidR="00AF536A" w:rsidRDefault="00AF536A" w:rsidP="00AF536A">
            <w:pPr>
              <w:rPr>
                <w:sz w:val="22"/>
                <w:szCs w:val="22"/>
              </w:rPr>
            </w:pPr>
          </w:p>
          <w:p w:rsidR="00AF536A" w:rsidRDefault="00AF536A" w:rsidP="00AF536A">
            <w:pPr>
              <w:rPr>
                <w:sz w:val="22"/>
                <w:szCs w:val="22"/>
              </w:rPr>
            </w:pPr>
            <w:r>
              <w:rPr>
                <w:sz w:val="22"/>
                <w:szCs w:val="22"/>
              </w:rPr>
              <w:t>1.</w:t>
            </w:r>
          </w:p>
          <w:p w:rsidR="00AF536A" w:rsidRDefault="00AF536A" w:rsidP="00AF536A">
            <w:pPr>
              <w:rPr>
                <w:sz w:val="22"/>
                <w:szCs w:val="22"/>
              </w:rPr>
            </w:pPr>
          </w:p>
          <w:p w:rsidR="00AF536A" w:rsidRPr="009E4DD6" w:rsidRDefault="00AF536A" w:rsidP="00AF536A">
            <w:pPr>
              <w:rPr>
                <w:sz w:val="22"/>
                <w:szCs w:val="22"/>
              </w:rPr>
            </w:pPr>
            <w:r>
              <w:rPr>
                <w:sz w:val="22"/>
                <w:szCs w:val="22"/>
              </w:rPr>
              <w:t>2.</w:t>
            </w:r>
          </w:p>
        </w:tc>
        <w:tc>
          <w:tcPr>
            <w:tcW w:w="3081" w:type="dxa"/>
            <w:gridSpan w:val="2"/>
          </w:tcPr>
          <w:p w:rsidR="00AF536A" w:rsidRPr="009E4DD6" w:rsidRDefault="00AF536A" w:rsidP="00AF536A">
            <w:pPr>
              <w:jc w:val="center"/>
              <w:rPr>
                <w:sz w:val="22"/>
                <w:szCs w:val="22"/>
              </w:rPr>
            </w:pPr>
            <w:r>
              <w:rPr>
                <w:sz w:val="22"/>
                <w:szCs w:val="22"/>
              </w:rPr>
              <w:t>Date</w:t>
            </w:r>
          </w:p>
        </w:tc>
      </w:tr>
      <w:tr w:rsidR="00AF536A" w:rsidTr="00AF536A">
        <w:tc>
          <w:tcPr>
            <w:tcW w:w="9242" w:type="dxa"/>
            <w:gridSpan w:val="6"/>
          </w:tcPr>
          <w:p w:rsidR="00AF536A" w:rsidRPr="004E7F1B" w:rsidRDefault="00AF536A" w:rsidP="00AF536A">
            <w:pPr>
              <w:jc w:val="center"/>
              <w:rPr>
                <w:b/>
                <w:sz w:val="22"/>
                <w:szCs w:val="22"/>
              </w:rPr>
            </w:pPr>
            <w:r>
              <w:rPr>
                <w:b/>
                <w:sz w:val="22"/>
                <w:szCs w:val="22"/>
              </w:rPr>
              <w:t>For office use only</w:t>
            </w:r>
          </w:p>
        </w:tc>
      </w:tr>
      <w:tr w:rsidR="00AF536A" w:rsidTr="00AF536A">
        <w:tc>
          <w:tcPr>
            <w:tcW w:w="2310" w:type="dxa"/>
          </w:tcPr>
          <w:p w:rsidR="00AF536A" w:rsidRPr="004E7F1B" w:rsidRDefault="00AF536A" w:rsidP="00AF536A">
            <w:pPr>
              <w:rPr>
                <w:b/>
                <w:sz w:val="22"/>
                <w:szCs w:val="22"/>
              </w:rPr>
            </w:pPr>
            <w:r w:rsidRPr="004E7F1B">
              <w:rPr>
                <w:b/>
                <w:sz w:val="22"/>
                <w:szCs w:val="22"/>
              </w:rPr>
              <w:t>Decision</w:t>
            </w:r>
          </w:p>
        </w:tc>
        <w:tc>
          <w:tcPr>
            <w:tcW w:w="2311" w:type="dxa"/>
            <w:gridSpan w:val="2"/>
          </w:tcPr>
          <w:p w:rsidR="00AF536A" w:rsidRPr="004E7F1B" w:rsidRDefault="00AF536A" w:rsidP="00AF536A">
            <w:pPr>
              <w:rPr>
                <w:b/>
                <w:sz w:val="22"/>
                <w:szCs w:val="22"/>
              </w:rPr>
            </w:pPr>
            <w:r w:rsidRPr="004E7F1B">
              <w:rPr>
                <w:b/>
                <w:sz w:val="22"/>
                <w:szCs w:val="22"/>
              </w:rPr>
              <w:t>Code for register</w:t>
            </w:r>
          </w:p>
        </w:tc>
        <w:tc>
          <w:tcPr>
            <w:tcW w:w="2310" w:type="dxa"/>
            <w:gridSpan w:val="2"/>
          </w:tcPr>
          <w:p w:rsidR="00AF536A" w:rsidRPr="004E7F1B" w:rsidRDefault="00AF536A" w:rsidP="00AF536A">
            <w:pPr>
              <w:rPr>
                <w:b/>
                <w:sz w:val="22"/>
                <w:szCs w:val="22"/>
              </w:rPr>
            </w:pPr>
            <w:r w:rsidRPr="004E7F1B">
              <w:rPr>
                <w:b/>
                <w:sz w:val="22"/>
                <w:szCs w:val="22"/>
              </w:rPr>
              <w:t>Notes</w:t>
            </w:r>
          </w:p>
        </w:tc>
        <w:tc>
          <w:tcPr>
            <w:tcW w:w="2311" w:type="dxa"/>
          </w:tcPr>
          <w:p w:rsidR="00AF536A" w:rsidRPr="004E7F1B" w:rsidRDefault="00AF536A" w:rsidP="00AF536A">
            <w:pPr>
              <w:rPr>
                <w:b/>
                <w:sz w:val="22"/>
                <w:szCs w:val="22"/>
              </w:rPr>
            </w:pPr>
            <w:r w:rsidRPr="004E7F1B">
              <w:rPr>
                <w:b/>
                <w:sz w:val="22"/>
                <w:szCs w:val="22"/>
              </w:rPr>
              <w:t>Signed/Date</w:t>
            </w:r>
          </w:p>
        </w:tc>
      </w:tr>
      <w:tr w:rsidR="00AF536A" w:rsidTr="00AF536A">
        <w:tc>
          <w:tcPr>
            <w:tcW w:w="2310" w:type="dxa"/>
          </w:tcPr>
          <w:p w:rsidR="003279E4" w:rsidRDefault="00AF536A" w:rsidP="00AF536A">
            <w:pPr>
              <w:rPr>
                <w:sz w:val="18"/>
                <w:szCs w:val="18"/>
              </w:rPr>
            </w:pPr>
            <w:r w:rsidRPr="004E7F1B">
              <w:rPr>
                <w:sz w:val="18"/>
                <w:szCs w:val="18"/>
              </w:rPr>
              <w:t xml:space="preserve">Unauthorised or </w:t>
            </w:r>
          </w:p>
          <w:p w:rsidR="00AF536A" w:rsidRDefault="00AF536A" w:rsidP="00AF536A">
            <w:pPr>
              <w:rPr>
                <w:sz w:val="18"/>
                <w:szCs w:val="18"/>
              </w:rPr>
            </w:pPr>
            <w:r w:rsidRPr="004E7F1B">
              <w:rPr>
                <w:sz w:val="18"/>
                <w:szCs w:val="18"/>
              </w:rPr>
              <w:t>Authorised</w:t>
            </w:r>
          </w:p>
          <w:p w:rsidR="00AF536A" w:rsidRPr="004E7F1B" w:rsidRDefault="00AF536A" w:rsidP="00AF536A">
            <w:pPr>
              <w:rPr>
                <w:sz w:val="18"/>
                <w:szCs w:val="18"/>
              </w:rPr>
            </w:pPr>
          </w:p>
        </w:tc>
        <w:tc>
          <w:tcPr>
            <w:tcW w:w="2311" w:type="dxa"/>
            <w:gridSpan w:val="2"/>
          </w:tcPr>
          <w:p w:rsidR="00AF536A" w:rsidRPr="004E7F1B" w:rsidRDefault="00AF536A" w:rsidP="00AF536A">
            <w:pPr>
              <w:rPr>
                <w:sz w:val="18"/>
                <w:szCs w:val="18"/>
              </w:rPr>
            </w:pPr>
            <w:r w:rsidRPr="004E7F1B">
              <w:rPr>
                <w:sz w:val="18"/>
                <w:szCs w:val="18"/>
              </w:rPr>
              <w:t>G – Holiday not authorised</w:t>
            </w:r>
          </w:p>
          <w:p w:rsidR="00AF536A" w:rsidRPr="004E7F1B" w:rsidRDefault="00AF536A" w:rsidP="00AF536A">
            <w:pPr>
              <w:rPr>
                <w:sz w:val="18"/>
                <w:szCs w:val="18"/>
              </w:rPr>
            </w:pPr>
          </w:p>
          <w:p w:rsidR="00AF536A" w:rsidRPr="004E7F1B" w:rsidRDefault="00AF536A" w:rsidP="00AF536A">
            <w:pPr>
              <w:rPr>
                <w:sz w:val="18"/>
                <w:szCs w:val="18"/>
              </w:rPr>
            </w:pPr>
            <w:r w:rsidRPr="004E7F1B">
              <w:rPr>
                <w:sz w:val="18"/>
                <w:szCs w:val="18"/>
              </w:rPr>
              <w:t>C – Other authorised circumstances</w:t>
            </w:r>
          </w:p>
        </w:tc>
        <w:tc>
          <w:tcPr>
            <w:tcW w:w="2310" w:type="dxa"/>
            <w:gridSpan w:val="2"/>
          </w:tcPr>
          <w:p w:rsidR="00AF536A" w:rsidRDefault="00AF536A" w:rsidP="00AF536A">
            <w:pPr>
              <w:rPr>
                <w:sz w:val="22"/>
                <w:szCs w:val="22"/>
              </w:rPr>
            </w:pPr>
          </w:p>
          <w:p w:rsidR="00AF536A" w:rsidRPr="009E4DD6" w:rsidRDefault="00AF536A" w:rsidP="00AF536A">
            <w:pPr>
              <w:rPr>
                <w:sz w:val="22"/>
                <w:szCs w:val="22"/>
              </w:rPr>
            </w:pPr>
          </w:p>
        </w:tc>
        <w:tc>
          <w:tcPr>
            <w:tcW w:w="2311" w:type="dxa"/>
          </w:tcPr>
          <w:p w:rsidR="00AF536A" w:rsidRDefault="00AF536A" w:rsidP="00AF536A">
            <w:pPr>
              <w:rPr>
                <w:sz w:val="22"/>
                <w:szCs w:val="22"/>
              </w:rPr>
            </w:pPr>
          </w:p>
          <w:p w:rsidR="00AF536A" w:rsidRDefault="00AF536A" w:rsidP="00AF536A">
            <w:pPr>
              <w:rPr>
                <w:sz w:val="22"/>
                <w:szCs w:val="22"/>
              </w:rPr>
            </w:pPr>
          </w:p>
          <w:p w:rsidR="00AF536A" w:rsidRDefault="00AF536A" w:rsidP="00AF536A">
            <w:pPr>
              <w:rPr>
                <w:sz w:val="22"/>
                <w:szCs w:val="22"/>
              </w:rPr>
            </w:pPr>
          </w:p>
          <w:p w:rsidR="00AF536A" w:rsidRPr="009E4DD6" w:rsidRDefault="00AF536A" w:rsidP="00AF536A">
            <w:pPr>
              <w:rPr>
                <w:sz w:val="22"/>
                <w:szCs w:val="22"/>
              </w:rPr>
            </w:pPr>
          </w:p>
        </w:tc>
      </w:tr>
    </w:tbl>
    <w:p w:rsidR="00AF536A" w:rsidRPr="003356B1" w:rsidRDefault="00AF536A" w:rsidP="005525E5">
      <w:pPr>
        <w:rPr>
          <w:sz w:val="24"/>
        </w:rPr>
      </w:pPr>
    </w:p>
    <w:sectPr w:rsidR="00AF536A" w:rsidRPr="003356B1" w:rsidSect="00675BCD">
      <w:headerReference w:type="default" r:id="rId9"/>
      <w:footerReference w:type="default" r:id="rId10"/>
      <w:headerReference w:type="first" r:id="rId11"/>
      <w:footerReference w:type="first" r:id="rId12"/>
      <w:pgSz w:w="11906" w:h="16838"/>
      <w:pgMar w:top="284"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681" w:rsidRDefault="00533681" w:rsidP="00A836CF">
      <w:r>
        <w:separator/>
      </w:r>
    </w:p>
  </w:endnote>
  <w:endnote w:type="continuationSeparator" w:id="0">
    <w:p w:rsidR="00533681" w:rsidRDefault="00533681" w:rsidP="00A8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F36" w:rsidRDefault="00436F36" w:rsidP="00436F36">
    <w:pPr>
      <w:tabs>
        <w:tab w:val="center" w:pos="3020"/>
        <w:tab w:val="left" w:pos="3405"/>
      </w:tabs>
      <w:jc w:val="center"/>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71552" behindDoc="0" locked="0" layoutInCell="1" hidden="0" allowOverlap="1" wp14:anchorId="5A8B652B" wp14:editId="30B513FD">
          <wp:simplePos x="0" y="0"/>
          <wp:positionH relativeFrom="column">
            <wp:posOffset>5168265</wp:posOffset>
          </wp:positionH>
          <wp:positionV relativeFrom="paragraph">
            <wp:posOffset>3288030</wp:posOffset>
          </wp:positionV>
          <wp:extent cx="885825" cy="885825"/>
          <wp:effectExtent l="0" t="0" r="0" b="0"/>
          <wp:wrapSquare wrapText="bothSides" distT="0" distB="0" distL="0" distR="0"/>
          <wp:docPr id="55" name="image7.jpg" descr="Logo Designs-02"/>
          <wp:cNvGraphicFramePr/>
          <a:graphic xmlns:a="http://schemas.openxmlformats.org/drawingml/2006/main">
            <a:graphicData uri="http://schemas.openxmlformats.org/drawingml/2006/picture">
              <pic:pic xmlns:pic="http://schemas.openxmlformats.org/drawingml/2006/picture">
                <pic:nvPicPr>
                  <pic:cNvPr id="0" name="image7.jpg" descr="Logo Designs-02"/>
                  <pic:cNvPicPr preferRelativeResize="0"/>
                </pic:nvPicPr>
                <pic:blipFill>
                  <a:blip r:embed="rId1"/>
                  <a:srcRect/>
                  <a:stretch>
                    <a:fillRect/>
                  </a:stretch>
                </pic:blipFill>
                <pic:spPr>
                  <a:xfrm>
                    <a:off x="0" y="0"/>
                    <a:ext cx="885825" cy="885825"/>
                  </a:xfrm>
                  <a:prstGeom prst="rect">
                    <a:avLst/>
                  </a:prstGeom>
                  <a:ln/>
                </pic:spPr>
              </pic:pic>
            </a:graphicData>
          </a:graphic>
        </wp:anchor>
      </w:drawing>
    </w: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72576" behindDoc="0" locked="0" layoutInCell="1" hidden="0" allowOverlap="1" wp14:anchorId="2DCCA3EF" wp14:editId="1EB9C531">
          <wp:simplePos x="0" y="0"/>
          <wp:positionH relativeFrom="column">
            <wp:posOffset>5168265</wp:posOffset>
          </wp:positionH>
          <wp:positionV relativeFrom="paragraph">
            <wp:posOffset>3288030</wp:posOffset>
          </wp:positionV>
          <wp:extent cx="885825" cy="885825"/>
          <wp:effectExtent l="0" t="0" r="0" b="0"/>
          <wp:wrapSquare wrapText="bothSides" distT="0" distB="0" distL="0" distR="0"/>
          <wp:docPr id="54" name="image7.jpg" descr="Logo Designs-02"/>
          <wp:cNvGraphicFramePr/>
          <a:graphic xmlns:a="http://schemas.openxmlformats.org/drawingml/2006/main">
            <a:graphicData uri="http://schemas.openxmlformats.org/drawingml/2006/picture">
              <pic:pic xmlns:pic="http://schemas.openxmlformats.org/drawingml/2006/picture">
                <pic:nvPicPr>
                  <pic:cNvPr id="0" name="image7.jpg" descr="Logo Designs-02"/>
                  <pic:cNvPicPr preferRelativeResize="0"/>
                </pic:nvPicPr>
                <pic:blipFill>
                  <a:blip r:embed="rId1"/>
                  <a:srcRect/>
                  <a:stretch>
                    <a:fillRect/>
                  </a:stretch>
                </pic:blipFill>
                <pic:spPr>
                  <a:xfrm>
                    <a:off x="0" y="0"/>
                    <a:ext cx="885825" cy="885825"/>
                  </a:xfrm>
                  <a:prstGeom prst="rect">
                    <a:avLst/>
                  </a:prstGeom>
                  <a:ln/>
                </pic:spPr>
              </pic:pic>
            </a:graphicData>
          </a:graphic>
        </wp:anchor>
      </w:drawing>
    </w: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 Pride ~ Aspire</w:t>
    </w:r>
  </w:p>
  <w:p w:rsidR="00436F36" w:rsidRPr="00197F33" w:rsidRDefault="00436F36" w:rsidP="00436F36">
    <w:pPr>
      <w:tabs>
        <w:tab w:val="center" w:pos="3020"/>
        <w:tab w:val="left" w:pos="3405"/>
      </w:tabs>
      <w:jc w:val="center"/>
      <w:rPr>
        <w:rFonts w:ascii="Arial Rounded MT Bold" w:hAnsi="Arial Rounded MT Bold"/>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1B82">
      <w:rPr>
        <w:sz w:val="12"/>
        <w:szCs w:val="12"/>
      </w:rPr>
      <w:fldChar w:fldCharType="begin"/>
    </w:r>
    <w:r w:rsidRPr="00CE1B82">
      <w:rPr>
        <w:sz w:val="12"/>
        <w:szCs w:val="12"/>
      </w:rPr>
      <w:instrText xml:space="preserve"> FILENAME  \p  \* MERGEFORMAT </w:instrText>
    </w:r>
    <w:r w:rsidRPr="00CE1B82">
      <w:rPr>
        <w:sz w:val="12"/>
        <w:szCs w:val="12"/>
      </w:rPr>
      <w:fldChar w:fldCharType="separate"/>
    </w:r>
    <w:r>
      <w:rPr>
        <w:noProof/>
        <w:sz w:val="12"/>
        <w:szCs w:val="12"/>
      </w:rPr>
      <w:t>D:\Shared drives\Office\Absence and Holiday Requests\2019-20\Application for leave of absence (Sept 17).docx</w:t>
    </w:r>
    <w:r w:rsidRPr="00CE1B82">
      <w:rPr>
        <w:noProof/>
        <w:sz w:val="12"/>
        <w:szCs w:val="12"/>
      </w:rPr>
      <w:fldChar w:fldCharType="end"/>
    </w:r>
    <w:r w:rsidRPr="00CE1B82">
      <w:rPr>
        <w:noProof/>
        <w:sz w:val="12"/>
        <w:szCs w:val="12"/>
      </w:rPr>
      <w:drawing>
        <wp:anchor distT="0" distB="0" distL="114300" distR="114300" simplePos="0" relativeHeight="251675648" behindDoc="1" locked="0" layoutInCell="1" allowOverlap="1" wp14:anchorId="39F266DF" wp14:editId="23614045">
          <wp:simplePos x="0" y="0"/>
          <wp:positionH relativeFrom="column">
            <wp:posOffset>5168265</wp:posOffset>
          </wp:positionH>
          <wp:positionV relativeFrom="paragraph">
            <wp:posOffset>3288030</wp:posOffset>
          </wp:positionV>
          <wp:extent cx="885825" cy="885825"/>
          <wp:effectExtent l="0" t="0" r="9525" b="9525"/>
          <wp:wrapNone/>
          <wp:docPr id="2" name="Picture 2" descr="Logo Design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signs-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82">
      <w:rPr>
        <w:noProof/>
        <w:sz w:val="12"/>
        <w:szCs w:val="12"/>
      </w:rPr>
      <w:drawing>
        <wp:anchor distT="0" distB="0" distL="114300" distR="114300" simplePos="0" relativeHeight="251674624" behindDoc="1" locked="0" layoutInCell="1" allowOverlap="1" wp14:anchorId="64EB66F0" wp14:editId="35D8F728">
          <wp:simplePos x="0" y="0"/>
          <wp:positionH relativeFrom="column">
            <wp:posOffset>5168265</wp:posOffset>
          </wp:positionH>
          <wp:positionV relativeFrom="paragraph">
            <wp:posOffset>3288030</wp:posOffset>
          </wp:positionV>
          <wp:extent cx="885825" cy="885825"/>
          <wp:effectExtent l="0" t="0" r="9525" b="9525"/>
          <wp:wrapNone/>
          <wp:docPr id="1" name="Picture 1" descr="Logo Design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igns-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t xml:space="preserve">                     </w:t>
    </w:r>
  </w:p>
  <w:p w:rsidR="00AF536A" w:rsidRPr="00CE1B82" w:rsidRDefault="00AF536A" w:rsidP="00483019">
    <w:pPr>
      <w:pStyle w:val="Footer"/>
      <w:pBdr>
        <w:top w:val="single" w:sz="4" w:space="1" w:color="auto"/>
      </w:pBd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E5" w:rsidRDefault="005525E5" w:rsidP="005525E5">
    <w:pPr>
      <w:tabs>
        <w:tab w:val="center" w:pos="3020"/>
        <w:tab w:val="left" w:pos="3405"/>
      </w:tabs>
      <w:jc w:val="center"/>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77696" behindDoc="0" locked="0" layoutInCell="1" hidden="0" allowOverlap="1" wp14:anchorId="135F8B5C" wp14:editId="53720184">
          <wp:simplePos x="0" y="0"/>
          <wp:positionH relativeFrom="column">
            <wp:posOffset>5168265</wp:posOffset>
          </wp:positionH>
          <wp:positionV relativeFrom="paragraph">
            <wp:posOffset>3288030</wp:posOffset>
          </wp:positionV>
          <wp:extent cx="885825" cy="885825"/>
          <wp:effectExtent l="0" t="0" r="0" b="0"/>
          <wp:wrapSquare wrapText="bothSides" distT="0" distB="0" distL="0" distR="0"/>
          <wp:docPr id="3" name="image7.jpg" descr="Logo Designs-02"/>
          <wp:cNvGraphicFramePr/>
          <a:graphic xmlns:a="http://schemas.openxmlformats.org/drawingml/2006/main">
            <a:graphicData uri="http://schemas.openxmlformats.org/drawingml/2006/picture">
              <pic:pic xmlns:pic="http://schemas.openxmlformats.org/drawingml/2006/picture">
                <pic:nvPicPr>
                  <pic:cNvPr id="0" name="image7.jpg" descr="Logo Designs-02"/>
                  <pic:cNvPicPr preferRelativeResize="0"/>
                </pic:nvPicPr>
                <pic:blipFill>
                  <a:blip r:embed="rId1"/>
                  <a:srcRect/>
                  <a:stretch>
                    <a:fillRect/>
                  </a:stretch>
                </pic:blipFill>
                <pic:spPr>
                  <a:xfrm>
                    <a:off x="0" y="0"/>
                    <a:ext cx="885825" cy="885825"/>
                  </a:xfrm>
                  <a:prstGeom prst="rect">
                    <a:avLst/>
                  </a:prstGeom>
                  <a:ln/>
                </pic:spPr>
              </pic:pic>
            </a:graphicData>
          </a:graphic>
        </wp:anchor>
      </w:drawing>
    </w: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78720" behindDoc="0" locked="0" layoutInCell="1" hidden="0" allowOverlap="1" wp14:anchorId="57B10E87" wp14:editId="3E872843">
          <wp:simplePos x="0" y="0"/>
          <wp:positionH relativeFrom="column">
            <wp:posOffset>5168265</wp:posOffset>
          </wp:positionH>
          <wp:positionV relativeFrom="paragraph">
            <wp:posOffset>3288030</wp:posOffset>
          </wp:positionV>
          <wp:extent cx="885825" cy="885825"/>
          <wp:effectExtent l="0" t="0" r="0" b="0"/>
          <wp:wrapSquare wrapText="bothSides" distT="0" distB="0" distL="0" distR="0"/>
          <wp:docPr id="5" name="image7.jpg" descr="Logo Designs-02"/>
          <wp:cNvGraphicFramePr/>
          <a:graphic xmlns:a="http://schemas.openxmlformats.org/drawingml/2006/main">
            <a:graphicData uri="http://schemas.openxmlformats.org/drawingml/2006/picture">
              <pic:pic xmlns:pic="http://schemas.openxmlformats.org/drawingml/2006/picture">
                <pic:nvPicPr>
                  <pic:cNvPr id="0" name="image7.jpg" descr="Logo Designs-02"/>
                  <pic:cNvPicPr preferRelativeResize="0"/>
                </pic:nvPicPr>
                <pic:blipFill>
                  <a:blip r:embed="rId1"/>
                  <a:srcRect/>
                  <a:stretch>
                    <a:fillRect/>
                  </a:stretch>
                </pic:blipFill>
                <pic:spPr>
                  <a:xfrm>
                    <a:off x="0" y="0"/>
                    <a:ext cx="885825" cy="885825"/>
                  </a:xfrm>
                  <a:prstGeom prst="rect">
                    <a:avLst/>
                  </a:prstGeom>
                  <a:ln/>
                </pic:spPr>
              </pic:pic>
            </a:graphicData>
          </a:graphic>
        </wp:anchor>
      </w:drawing>
    </w:r>
    <w:r w:rsidRPr="00197F33">
      <w:rPr>
        <w:rFonts w:ascii="Arial Rounded MT Bold" w:hAnsi="Arial Rounded MT Bold"/>
        <w:noProof/>
        <w:color w:val="365F91"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 Pride ~ Aspire</w:t>
    </w:r>
  </w:p>
  <w:p w:rsidR="00AF536A" w:rsidRPr="00CE1B82" w:rsidRDefault="00AF536A" w:rsidP="00506915">
    <w:pPr>
      <w:pStyle w:val="Footer"/>
      <w:pBdr>
        <w:top w:val="single" w:sz="4" w:space="2" w:color="auto"/>
      </w:pBdr>
      <w:rPr>
        <w:sz w:val="12"/>
        <w:szCs w:val="12"/>
      </w:rPr>
    </w:pPr>
    <w:r w:rsidRPr="00CE1B82">
      <w:rPr>
        <w:sz w:val="12"/>
        <w:szCs w:val="12"/>
      </w:rPr>
      <w:fldChar w:fldCharType="begin"/>
    </w:r>
    <w:r w:rsidRPr="00CE1B82">
      <w:rPr>
        <w:sz w:val="12"/>
        <w:szCs w:val="12"/>
      </w:rPr>
      <w:instrText xml:space="preserve"> FILENAME  \p  \* MERGEFORMAT </w:instrText>
    </w:r>
    <w:r w:rsidRPr="00CE1B82">
      <w:rPr>
        <w:sz w:val="12"/>
        <w:szCs w:val="12"/>
      </w:rPr>
      <w:fldChar w:fldCharType="separate"/>
    </w:r>
    <w:r w:rsidR="000A7E42">
      <w:rPr>
        <w:noProof/>
        <w:sz w:val="12"/>
        <w:szCs w:val="12"/>
      </w:rPr>
      <w:t>D:\Shared drives\Office\Absence and Holiday Requests\2019-20\Application for leave of absence (Sept 17).docx</w:t>
    </w:r>
    <w:r w:rsidRPr="00CE1B82">
      <w:rPr>
        <w:noProof/>
        <w:sz w:val="12"/>
        <w:szCs w:val="12"/>
      </w:rPr>
      <w:fldChar w:fldCharType="end"/>
    </w:r>
    <w:r w:rsidRPr="00CE1B82">
      <w:rPr>
        <w:noProof/>
        <w:sz w:val="12"/>
        <w:szCs w:val="12"/>
      </w:rPr>
      <w:drawing>
        <wp:anchor distT="0" distB="0" distL="114300" distR="114300" simplePos="0" relativeHeight="251669504" behindDoc="1" locked="0" layoutInCell="1" allowOverlap="1" wp14:anchorId="475AE2DF" wp14:editId="04BE4E5F">
          <wp:simplePos x="0" y="0"/>
          <wp:positionH relativeFrom="column">
            <wp:posOffset>5168265</wp:posOffset>
          </wp:positionH>
          <wp:positionV relativeFrom="paragraph">
            <wp:posOffset>3288030</wp:posOffset>
          </wp:positionV>
          <wp:extent cx="885825" cy="885825"/>
          <wp:effectExtent l="0" t="0" r="9525" b="9525"/>
          <wp:wrapNone/>
          <wp:docPr id="10" name="Picture 10" descr="Logo Design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signs-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82">
      <w:rPr>
        <w:noProof/>
        <w:sz w:val="12"/>
        <w:szCs w:val="12"/>
      </w:rPr>
      <w:drawing>
        <wp:anchor distT="0" distB="0" distL="114300" distR="114300" simplePos="0" relativeHeight="251668480" behindDoc="1" locked="0" layoutInCell="1" allowOverlap="1" wp14:anchorId="13D13F52" wp14:editId="5D76F817">
          <wp:simplePos x="0" y="0"/>
          <wp:positionH relativeFrom="column">
            <wp:posOffset>5168265</wp:posOffset>
          </wp:positionH>
          <wp:positionV relativeFrom="paragraph">
            <wp:posOffset>3288030</wp:posOffset>
          </wp:positionV>
          <wp:extent cx="885825" cy="885825"/>
          <wp:effectExtent l="0" t="0" r="9525" b="9525"/>
          <wp:wrapNone/>
          <wp:docPr id="11" name="Picture 11" descr="Logo Design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igns-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681" w:rsidRDefault="00533681" w:rsidP="00A836CF">
      <w:r>
        <w:separator/>
      </w:r>
    </w:p>
  </w:footnote>
  <w:footnote w:type="continuationSeparator" w:id="0">
    <w:p w:rsidR="00533681" w:rsidRDefault="00533681" w:rsidP="00A8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36A" w:rsidRDefault="00AF536A" w:rsidP="00AF536A">
    <w:pPr>
      <w:jc w:val="center"/>
    </w:pPr>
    <w:r>
      <w:rPr>
        <w:noProof/>
      </w:rPr>
      <w:drawing>
        <wp:inline distT="0" distB="0" distL="0" distR="0" wp14:anchorId="3D5660B7" wp14:editId="35C92499">
          <wp:extent cx="1600200" cy="847725"/>
          <wp:effectExtent l="0" t="0" r="0" b="0"/>
          <wp:docPr id="21" name="Picture 1" descr="Emerson School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son School Logo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inline>
      </w:drawing>
    </w:r>
    <w:r>
      <w:rPr>
        <w:noProof/>
      </w:rPr>
      <w:drawing>
        <wp:inline distT="0" distB="0" distL="0" distR="0" wp14:anchorId="008DCC71" wp14:editId="5AE8A9C5">
          <wp:extent cx="1146323" cy="657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323" cy="657225"/>
                  </a:xfrm>
                  <a:prstGeom prst="rect">
                    <a:avLst/>
                  </a:prstGeom>
                  <a:noFill/>
                </pic:spPr>
              </pic:pic>
            </a:graphicData>
          </a:graphic>
        </wp:inline>
      </w:drawing>
    </w:r>
  </w:p>
  <w:p w:rsidR="00AF536A" w:rsidRDefault="00AF536A" w:rsidP="00AF536A">
    <w:pPr>
      <w:pStyle w:val="Caption"/>
      <w:rPr>
        <w:b/>
      </w:rPr>
    </w:pPr>
    <w:r>
      <w:rPr>
        <w:b/>
        <w:sz w:val="32"/>
      </w:rPr>
      <w:t>MEREVALLEY FEDERATION</w:t>
    </w:r>
  </w:p>
  <w:p w:rsidR="00AF536A" w:rsidRPr="00AF536A" w:rsidRDefault="00AF536A" w:rsidP="00AF536A">
    <w:pPr>
      <w:pStyle w:val="Heading1"/>
      <w:rPr>
        <w:sz w:val="20"/>
      </w:rPr>
    </w:pPr>
  </w:p>
  <w:p w:rsidR="00AF536A" w:rsidRPr="00AF536A" w:rsidRDefault="00AF536A" w:rsidP="00AF536A">
    <w:pPr>
      <w:pStyle w:val="Heading1"/>
      <w:rPr>
        <w:sz w:val="18"/>
        <w:szCs w:val="18"/>
      </w:rPr>
    </w:pPr>
    <w:r w:rsidRPr="00AF536A">
      <w:rPr>
        <w:sz w:val="18"/>
        <w:szCs w:val="18"/>
      </w:rPr>
      <w:t>Hodder Lane, Emerson Valley, Milton Keynes MK4 2JR</w:t>
    </w:r>
  </w:p>
  <w:p w:rsidR="00AF536A" w:rsidRPr="00AF536A" w:rsidRDefault="00AF536A" w:rsidP="00AF536A">
    <w:pPr>
      <w:jc w:val="center"/>
      <w:rPr>
        <w:sz w:val="18"/>
        <w:szCs w:val="18"/>
      </w:rPr>
    </w:pPr>
    <w:r w:rsidRPr="00AF536A">
      <w:rPr>
        <w:sz w:val="18"/>
        <w:szCs w:val="18"/>
      </w:rPr>
      <w:t>Telephone:  01908 507914    Fax:  01908 507915</w:t>
    </w:r>
  </w:p>
  <w:p w:rsidR="00AF536A" w:rsidRPr="00AF536A" w:rsidRDefault="00AF536A" w:rsidP="00AF536A">
    <w:pPr>
      <w:jc w:val="center"/>
      <w:rPr>
        <w:sz w:val="18"/>
        <w:szCs w:val="18"/>
      </w:rPr>
    </w:pPr>
    <w:proofErr w:type="gramStart"/>
    <w:r w:rsidRPr="00AF536A">
      <w:rPr>
        <w:sz w:val="18"/>
        <w:szCs w:val="18"/>
      </w:rPr>
      <w:t>e-mail  office@emersonvalley.org.uk</w:t>
    </w:r>
    <w:proofErr w:type="gramEnd"/>
    <w:r w:rsidRPr="00AF536A">
      <w:rPr>
        <w:sz w:val="18"/>
        <w:szCs w:val="18"/>
      </w:rPr>
      <w:t xml:space="preserve">   </w:t>
    </w:r>
    <w:hyperlink r:id="rId3" w:history="1">
      <w:r w:rsidRPr="00AF536A">
        <w:rPr>
          <w:rStyle w:val="Hyperlink"/>
          <w:sz w:val="18"/>
          <w:szCs w:val="18"/>
        </w:rPr>
        <w:t>www.emersonvalley.org.uk</w:t>
      </w:r>
    </w:hyperlink>
  </w:p>
  <w:p w:rsidR="00AF536A" w:rsidRPr="00AF536A" w:rsidRDefault="00AF536A" w:rsidP="00AF536A">
    <w:pPr>
      <w:rPr>
        <w:sz w:val="18"/>
        <w:szCs w:val="18"/>
      </w:rPr>
    </w:pPr>
  </w:p>
  <w:p w:rsidR="00AF536A" w:rsidRPr="00AF536A" w:rsidRDefault="00AF536A" w:rsidP="00AF536A">
    <w:pPr>
      <w:jc w:val="center"/>
      <w:rPr>
        <w:b/>
        <w:sz w:val="18"/>
        <w:szCs w:val="18"/>
      </w:rPr>
    </w:pPr>
    <w:r w:rsidRPr="00AF536A">
      <w:rPr>
        <w:b/>
        <w:sz w:val="18"/>
        <w:szCs w:val="18"/>
      </w:rPr>
      <w:t xml:space="preserve"> Executive Headteacher: Mr</w:t>
    </w:r>
    <w:r w:rsidR="003C50D6">
      <w:rPr>
        <w:b/>
        <w:sz w:val="18"/>
        <w:szCs w:val="18"/>
      </w:rPr>
      <w:t>s Hayley White</w:t>
    </w:r>
  </w:p>
  <w:p w:rsidR="00AF536A" w:rsidRPr="00AF536A" w:rsidRDefault="00AF536A" w:rsidP="00AF536A">
    <w:pPr>
      <w:jc w:val="center"/>
      <w:rPr>
        <w:b/>
        <w:sz w:val="18"/>
        <w:szCs w:val="18"/>
      </w:rPr>
    </w:pPr>
    <w:r w:rsidRPr="00AF536A">
      <w:rPr>
        <w:b/>
        <w:sz w:val="18"/>
        <w:szCs w:val="18"/>
      </w:rPr>
      <w:t xml:space="preserve">Chair of Governing Board: </w:t>
    </w:r>
    <w:r w:rsidR="002620E0">
      <w:rPr>
        <w:b/>
        <w:sz w:val="18"/>
        <w:szCs w:val="18"/>
      </w:rPr>
      <w:t>Mrs Rebecca Cosgrove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36A" w:rsidRDefault="00AF536A" w:rsidP="00595F13">
    <w:r>
      <w:rPr>
        <w:noProof/>
      </w:rPr>
      <w:t xml:space="preserve">                                           </w:t>
    </w:r>
    <w:r>
      <w:rPr>
        <w:noProof/>
      </w:rPr>
      <w:drawing>
        <wp:inline distT="0" distB="0" distL="0" distR="0" wp14:anchorId="7B950310" wp14:editId="1EA37958">
          <wp:extent cx="1600200" cy="847725"/>
          <wp:effectExtent l="0" t="0" r="0" b="0"/>
          <wp:docPr id="4" name="Picture 1" descr="Emerson School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son School Logo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inline>
      </w:drawing>
    </w:r>
    <w:r>
      <w:rPr>
        <w:noProof/>
      </w:rPr>
      <w:drawing>
        <wp:inline distT="0" distB="0" distL="0" distR="0" wp14:anchorId="0072FA9E" wp14:editId="5605241D">
          <wp:extent cx="1146323"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323" cy="657225"/>
                  </a:xfrm>
                  <a:prstGeom prst="rect">
                    <a:avLst/>
                  </a:prstGeom>
                  <a:noFill/>
                </pic:spPr>
              </pic:pic>
            </a:graphicData>
          </a:graphic>
        </wp:inline>
      </w:drawing>
    </w:r>
    <w:r>
      <w:t xml:space="preserve">  </w:t>
    </w:r>
  </w:p>
  <w:p w:rsidR="00AF536A" w:rsidRDefault="00AF536A" w:rsidP="00595F13">
    <w:pPr>
      <w:pStyle w:val="Caption"/>
      <w:rPr>
        <w:b/>
      </w:rPr>
    </w:pPr>
    <w:r>
      <w:rPr>
        <w:b/>
        <w:sz w:val="32"/>
      </w:rPr>
      <w:t>MEREVALLEY FEDERATION</w:t>
    </w:r>
  </w:p>
  <w:p w:rsidR="00AF536A" w:rsidRPr="00AF536A" w:rsidRDefault="00AF536A" w:rsidP="00595F13">
    <w:pPr>
      <w:pStyle w:val="Heading1"/>
      <w:rPr>
        <w:sz w:val="20"/>
      </w:rPr>
    </w:pPr>
  </w:p>
  <w:p w:rsidR="00AF536A" w:rsidRPr="00AF536A" w:rsidRDefault="00AF536A" w:rsidP="00595F13">
    <w:pPr>
      <w:pStyle w:val="Heading1"/>
      <w:rPr>
        <w:sz w:val="18"/>
        <w:szCs w:val="18"/>
      </w:rPr>
    </w:pPr>
    <w:r w:rsidRPr="00AF536A">
      <w:rPr>
        <w:sz w:val="18"/>
        <w:szCs w:val="18"/>
      </w:rPr>
      <w:t>Hodder Lane, Emerson Valley, Milton Keynes MK4 2JR</w:t>
    </w:r>
  </w:p>
  <w:p w:rsidR="00AF536A" w:rsidRPr="00AF536A" w:rsidRDefault="00AF536A" w:rsidP="00595F13">
    <w:pPr>
      <w:jc w:val="center"/>
      <w:rPr>
        <w:sz w:val="18"/>
        <w:szCs w:val="18"/>
      </w:rPr>
    </w:pPr>
    <w:r w:rsidRPr="00AF536A">
      <w:rPr>
        <w:sz w:val="18"/>
        <w:szCs w:val="18"/>
      </w:rPr>
      <w:t>Telephone:  01908 507914    Fax:  01908 507915</w:t>
    </w:r>
  </w:p>
  <w:p w:rsidR="00AF536A" w:rsidRPr="00AF536A" w:rsidRDefault="00AF536A" w:rsidP="00595F13">
    <w:pPr>
      <w:jc w:val="center"/>
      <w:rPr>
        <w:sz w:val="18"/>
        <w:szCs w:val="18"/>
      </w:rPr>
    </w:pPr>
    <w:proofErr w:type="gramStart"/>
    <w:r w:rsidRPr="00AF536A">
      <w:rPr>
        <w:sz w:val="18"/>
        <w:szCs w:val="18"/>
      </w:rPr>
      <w:t>e-mail  office@emersonvalley.org.uk</w:t>
    </w:r>
    <w:proofErr w:type="gramEnd"/>
    <w:r w:rsidRPr="00AF536A">
      <w:rPr>
        <w:sz w:val="18"/>
        <w:szCs w:val="18"/>
      </w:rPr>
      <w:t xml:space="preserve">   </w:t>
    </w:r>
    <w:hyperlink r:id="rId3" w:history="1">
      <w:r w:rsidRPr="00AF536A">
        <w:rPr>
          <w:rStyle w:val="Hyperlink"/>
          <w:sz w:val="18"/>
          <w:szCs w:val="18"/>
        </w:rPr>
        <w:t>www.emersonvalley.org.uk</w:t>
      </w:r>
    </w:hyperlink>
  </w:p>
  <w:p w:rsidR="00AF536A" w:rsidRPr="00AF536A" w:rsidRDefault="00AF536A" w:rsidP="00595F13">
    <w:pPr>
      <w:rPr>
        <w:sz w:val="18"/>
        <w:szCs w:val="18"/>
      </w:rPr>
    </w:pPr>
  </w:p>
  <w:p w:rsidR="00AF536A" w:rsidRPr="00AF536A" w:rsidRDefault="00AF536A" w:rsidP="00675BCD">
    <w:pPr>
      <w:jc w:val="center"/>
      <w:rPr>
        <w:b/>
        <w:sz w:val="18"/>
        <w:szCs w:val="18"/>
      </w:rPr>
    </w:pPr>
    <w:r w:rsidRPr="00AF536A">
      <w:rPr>
        <w:b/>
        <w:sz w:val="18"/>
        <w:szCs w:val="18"/>
      </w:rPr>
      <w:t xml:space="preserve"> Executive Headteacher: Mrs </w:t>
    </w:r>
    <w:r w:rsidR="003C50D6">
      <w:rPr>
        <w:b/>
        <w:sz w:val="18"/>
        <w:szCs w:val="18"/>
      </w:rPr>
      <w:t>Hayley White</w:t>
    </w:r>
  </w:p>
  <w:p w:rsidR="00AF536A" w:rsidRPr="00AF536A" w:rsidRDefault="00AF536A" w:rsidP="00595F13">
    <w:pPr>
      <w:jc w:val="center"/>
      <w:rPr>
        <w:b/>
        <w:sz w:val="18"/>
        <w:szCs w:val="18"/>
      </w:rPr>
    </w:pPr>
    <w:r w:rsidRPr="00AF536A">
      <w:rPr>
        <w:b/>
        <w:sz w:val="18"/>
        <w:szCs w:val="18"/>
      </w:rPr>
      <w:t xml:space="preserve">Chair of Governing Board: </w:t>
    </w:r>
    <w:r w:rsidR="002620E0">
      <w:rPr>
        <w:b/>
        <w:sz w:val="18"/>
        <w:szCs w:val="18"/>
      </w:rPr>
      <w:t>Mrs Rebecca Cosgrove</w:t>
    </w:r>
    <w:r w:rsidR="000A7E42">
      <w:rPr>
        <w:b/>
        <w:sz w:val="18"/>
        <w:szCs w:val="18"/>
      </w:rPr>
      <w:t xml:space="preserve"> </w:t>
    </w:r>
  </w:p>
  <w:p w:rsidR="00AF536A" w:rsidRDefault="00AF536A" w:rsidP="00675BCD">
    <w:pPr>
      <w:pBdr>
        <w:bottom w:val="single" w:sz="4" w:space="1" w:color="auto"/>
      </w:pBdr>
      <w:jc w:val="center"/>
      <w:rPr>
        <w:b/>
        <w:sz w:val="4"/>
        <w:szCs w:val="4"/>
      </w:rPr>
    </w:pPr>
  </w:p>
  <w:p w:rsidR="00AF536A" w:rsidRPr="00CC543D" w:rsidRDefault="00AF536A" w:rsidP="00675BCD">
    <w:pPr>
      <w:pBdr>
        <w:bottom w:val="single" w:sz="4" w:space="1" w:color="auto"/>
      </w:pBdr>
      <w:jc w:val="center"/>
      <w:rPr>
        <w:b/>
        <w:sz w:val="4"/>
        <w:szCs w:val="4"/>
      </w:rPr>
    </w:pPr>
  </w:p>
  <w:p w:rsidR="00AF536A" w:rsidRDefault="00AF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764"/>
    <w:multiLevelType w:val="hybridMultilevel"/>
    <w:tmpl w:val="D3842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E3694"/>
    <w:multiLevelType w:val="hybridMultilevel"/>
    <w:tmpl w:val="010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84B2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7B4615D"/>
    <w:multiLevelType w:val="hybridMultilevel"/>
    <w:tmpl w:val="15CA2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D7"/>
    <w:rsid w:val="000022E2"/>
    <w:rsid w:val="00017D20"/>
    <w:rsid w:val="000224EC"/>
    <w:rsid w:val="00042C2C"/>
    <w:rsid w:val="000A7E42"/>
    <w:rsid w:val="000C1DC2"/>
    <w:rsid w:val="000D09D9"/>
    <w:rsid w:val="000F3DBF"/>
    <w:rsid w:val="0014183C"/>
    <w:rsid w:val="001663A5"/>
    <w:rsid w:val="001A2E7E"/>
    <w:rsid w:val="001C1912"/>
    <w:rsid w:val="001F0D9B"/>
    <w:rsid w:val="002620E0"/>
    <w:rsid w:val="002A19D2"/>
    <w:rsid w:val="002B61D7"/>
    <w:rsid w:val="002D2FD3"/>
    <w:rsid w:val="003279E4"/>
    <w:rsid w:val="00330C44"/>
    <w:rsid w:val="00343114"/>
    <w:rsid w:val="003525F3"/>
    <w:rsid w:val="00357EC1"/>
    <w:rsid w:val="003C50D6"/>
    <w:rsid w:val="003F1524"/>
    <w:rsid w:val="00436F36"/>
    <w:rsid w:val="00483019"/>
    <w:rsid w:val="00502987"/>
    <w:rsid w:val="00506915"/>
    <w:rsid w:val="00511A48"/>
    <w:rsid w:val="00533681"/>
    <w:rsid w:val="005525E5"/>
    <w:rsid w:val="00595F13"/>
    <w:rsid w:val="005B4E3A"/>
    <w:rsid w:val="005E167B"/>
    <w:rsid w:val="006051FF"/>
    <w:rsid w:val="00675BCD"/>
    <w:rsid w:val="0069461B"/>
    <w:rsid w:val="007341C3"/>
    <w:rsid w:val="00737FE9"/>
    <w:rsid w:val="00767CEA"/>
    <w:rsid w:val="008168C8"/>
    <w:rsid w:val="0086088B"/>
    <w:rsid w:val="008D2FFC"/>
    <w:rsid w:val="008D778D"/>
    <w:rsid w:val="008F2A7C"/>
    <w:rsid w:val="0096556A"/>
    <w:rsid w:val="009702A6"/>
    <w:rsid w:val="009B16D4"/>
    <w:rsid w:val="00A12646"/>
    <w:rsid w:val="00A836CF"/>
    <w:rsid w:val="00AC32E7"/>
    <w:rsid w:val="00AF536A"/>
    <w:rsid w:val="00B16631"/>
    <w:rsid w:val="00B24D1B"/>
    <w:rsid w:val="00B42614"/>
    <w:rsid w:val="00B511A7"/>
    <w:rsid w:val="00B71F52"/>
    <w:rsid w:val="00BA0DD2"/>
    <w:rsid w:val="00BB6B87"/>
    <w:rsid w:val="00C14AA6"/>
    <w:rsid w:val="00C6547A"/>
    <w:rsid w:val="00CC543D"/>
    <w:rsid w:val="00CE1B82"/>
    <w:rsid w:val="00D05FE0"/>
    <w:rsid w:val="00D23582"/>
    <w:rsid w:val="00D34B9C"/>
    <w:rsid w:val="00D574E8"/>
    <w:rsid w:val="00D75BB2"/>
    <w:rsid w:val="00DC2C5C"/>
    <w:rsid w:val="00DD3C1D"/>
    <w:rsid w:val="00E11E0D"/>
    <w:rsid w:val="00E462BA"/>
    <w:rsid w:val="00E50FF2"/>
    <w:rsid w:val="00EB2DDF"/>
    <w:rsid w:val="00F12B99"/>
    <w:rsid w:val="00F6389F"/>
    <w:rsid w:val="00FA7038"/>
    <w:rsid w:val="00FF3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5154"/>
  <w15:docId w15:val="{36550EFB-37E7-4CDD-9F1A-DDAB6B6F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1D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B61D7"/>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1D7"/>
    <w:rPr>
      <w:rFonts w:ascii="Times New Roman" w:eastAsia="Times New Roman" w:hAnsi="Times New Roman" w:cs="Times New Roman"/>
      <w:sz w:val="24"/>
      <w:szCs w:val="20"/>
      <w:lang w:eastAsia="en-GB"/>
    </w:rPr>
  </w:style>
  <w:style w:type="paragraph" w:styleId="Caption">
    <w:name w:val="caption"/>
    <w:basedOn w:val="Normal"/>
    <w:next w:val="Normal"/>
    <w:qFormat/>
    <w:rsid w:val="002B61D7"/>
    <w:pPr>
      <w:jc w:val="center"/>
    </w:pPr>
    <w:rPr>
      <w:sz w:val="28"/>
    </w:rPr>
  </w:style>
  <w:style w:type="paragraph" w:styleId="BalloonText">
    <w:name w:val="Balloon Text"/>
    <w:basedOn w:val="Normal"/>
    <w:link w:val="BalloonTextChar"/>
    <w:uiPriority w:val="99"/>
    <w:semiHidden/>
    <w:unhideWhenUsed/>
    <w:rsid w:val="002B61D7"/>
    <w:rPr>
      <w:rFonts w:ascii="Tahoma" w:hAnsi="Tahoma" w:cs="Tahoma"/>
      <w:sz w:val="16"/>
      <w:szCs w:val="16"/>
    </w:rPr>
  </w:style>
  <w:style w:type="character" w:customStyle="1" w:styleId="BalloonTextChar">
    <w:name w:val="Balloon Text Char"/>
    <w:basedOn w:val="DefaultParagraphFont"/>
    <w:link w:val="BalloonText"/>
    <w:uiPriority w:val="99"/>
    <w:semiHidden/>
    <w:rsid w:val="002B61D7"/>
    <w:rPr>
      <w:rFonts w:ascii="Tahoma" w:eastAsia="Times New Roman" w:hAnsi="Tahoma" w:cs="Tahoma"/>
      <w:sz w:val="16"/>
      <w:szCs w:val="16"/>
      <w:lang w:eastAsia="en-GB"/>
    </w:rPr>
  </w:style>
  <w:style w:type="paragraph" w:styleId="Header">
    <w:name w:val="header"/>
    <w:basedOn w:val="Normal"/>
    <w:link w:val="HeaderChar"/>
    <w:uiPriority w:val="99"/>
    <w:unhideWhenUsed/>
    <w:rsid w:val="00A836CF"/>
    <w:pPr>
      <w:tabs>
        <w:tab w:val="center" w:pos="4513"/>
        <w:tab w:val="right" w:pos="9026"/>
      </w:tabs>
    </w:pPr>
  </w:style>
  <w:style w:type="character" w:customStyle="1" w:styleId="HeaderChar">
    <w:name w:val="Header Char"/>
    <w:basedOn w:val="DefaultParagraphFont"/>
    <w:link w:val="Header"/>
    <w:uiPriority w:val="99"/>
    <w:rsid w:val="00A836C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836CF"/>
    <w:pPr>
      <w:tabs>
        <w:tab w:val="center" w:pos="4513"/>
        <w:tab w:val="right" w:pos="9026"/>
      </w:tabs>
    </w:pPr>
  </w:style>
  <w:style w:type="character" w:customStyle="1" w:styleId="FooterChar">
    <w:name w:val="Footer Char"/>
    <w:basedOn w:val="DefaultParagraphFont"/>
    <w:link w:val="Footer"/>
    <w:uiPriority w:val="99"/>
    <w:rsid w:val="00A836CF"/>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595F13"/>
    <w:rPr>
      <w:color w:val="0000FF" w:themeColor="hyperlink"/>
      <w:u w:val="single"/>
    </w:rPr>
  </w:style>
  <w:style w:type="table" w:styleId="TableGrid">
    <w:name w:val="Table Grid"/>
    <w:basedOn w:val="TableNormal"/>
    <w:rsid w:val="00AF53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36A"/>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ton-keynes.gov.uk/schoolatten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hyperlink" Target="http://www.emersonvalley.org.uk"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mersonvalley.org.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94A0-F956-4E60-A3BB-6CB5986A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MKC</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Featherstone</dc:creator>
  <cp:lastModifiedBy>Lucy Boyce</cp:lastModifiedBy>
  <cp:revision>8</cp:revision>
  <cp:lastPrinted>2019-11-22T11:44:00Z</cp:lastPrinted>
  <dcterms:created xsi:type="dcterms:W3CDTF">2021-09-15T13:04:00Z</dcterms:created>
  <dcterms:modified xsi:type="dcterms:W3CDTF">2023-03-31T09:07:00Z</dcterms:modified>
</cp:coreProperties>
</file>